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FA" w:rsidRPr="004742FA" w:rsidRDefault="004742FA" w:rsidP="00474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276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bookmarkStart w:id="0" w:name="_GoBack"/>
      <w:bookmarkEnd w:id="0"/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>Заседание Комиссии от 22 но</w:t>
      </w: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>ября 2018 г.</w:t>
      </w:r>
    </w:p>
    <w:p w:rsidR="004742FA" w:rsidRPr="004742FA" w:rsidRDefault="004742FA" w:rsidP="00474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276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</w:p>
    <w:p w:rsidR="004742FA" w:rsidRPr="004742FA" w:rsidRDefault="004742FA" w:rsidP="00474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276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22 ноя</w:t>
      </w: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бря 2018 г. состоялось очередное заседание Комиссии по соблюдению требований к служебному поведению работников Государственной корпорации «</w:t>
      </w:r>
      <w:proofErr w:type="spellStart"/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Ростех</w:t>
      </w:r>
      <w:proofErr w:type="spellEnd"/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» и урегулированию конфликта интересов.</w:t>
      </w:r>
    </w:p>
    <w:p w:rsidR="004742FA" w:rsidRPr="004742FA" w:rsidRDefault="004742FA" w:rsidP="00474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                                                                          </w:t>
      </w:r>
    </w:p>
    <w:p w:rsidR="004742FA" w:rsidRPr="004742FA" w:rsidRDefault="004742FA" w:rsidP="00474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 xml:space="preserve"> Повестка дня:  </w:t>
      </w:r>
    </w:p>
    <w:p w:rsidR="004742FA" w:rsidRPr="004742FA" w:rsidRDefault="004742FA" w:rsidP="004742FA">
      <w:pPr>
        <w:spacing w:after="0" w:line="360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1. Рассмотрение уведомления р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аботника Корпорации</w:t>
      </w: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 о возможном конфликте интересов и м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ерах по его урегулированию.</w:t>
      </w:r>
    </w:p>
    <w:p w:rsidR="004742FA" w:rsidRPr="004742FA" w:rsidRDefault="004742FA" w:rsidP="00474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  <w:t>2. Рассмотрение и обсуждение результатов пр</w:t>
      </w:r>
      <w:r w:rsidR="00EC7F81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оведенных проверок в отношении </w:t>
      </w: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 работников по фактам  представления ими неполных и (или) недостоверных сведений о доходах, расходах, имуществе и обязательствах имущественного характера своих, супруг (супругов) и несовершеннолетних детей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.</w:t>
      </w:r>
    </w:p>
    <w:p w:rsidR="004742FA" w:rsidRPr="004742FA" w:rsidRDefault="004742FA" w:rsidP="004742FA">
      <w:pPr>
        <w:spacing w:after="0" w:line="360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3.  Рассмотрение уведомления работника Корпорации о возможном конфликте интересов и мерах по его урегулированию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.</w:t>
      </w:r>
    </w:p>
    <w:p w:rsidR="004742FA" w:rsidRPr="004742FA" w:rsidRDefault="004742FA" w:rsidP="004742FA">
      <w:pPr>
        <w:spacing w:after="0" w:line="360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4. Рассмотрение и обсуждение системной ситуации, которая может привести к возникновению у работников Корпорации личной заинтересованности при исполнении ими должностных обязанностей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.</w:t>
      </w:r>
    </w:p>
    <w:p w:rsidR="004742FA" w:rsidRPr="004742FA" w:rsidRDefault="004742FA" w:rsidP="00474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</w:p>
    <w:p w:rsidR="004742FA" w:rsidRPr="004742FA" w:rsidRDefault="004742FA" w:rsidP="00474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>По вопросу 1</w:t>
      </w:r>
    </w:p>
    <w:p w:rsidR="004742FA" w:rsidRPr="004742FA" w:rsidRDefault="004742FA" w:rsidP="00474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  <w:t>Принято решение:</w:t>
      </w:r>
    </w:p>
    <w:p w:rsidR="004742FA" w:rsidRPr="004742FA" w:rsidRDefault="004742FA" w:rsidP="004742FA">
      <w:pPr>
        <w:spacing w:after="0" w:line="360" w:lineRule="auto"/>
        <w:ind w:firstLine="567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1. Принять к сведению информацию докладчика по факту подачи работником Корпорации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4742FA" w:rsidRPr="004742FA" w:rsidRDefault="004742FA" w:rsidP="004742FA">
      <w:pPr>
        <w:spacing w:after="0" w:line="360" w:lineRule="auto"/>
        <w:ind w:firstLine="567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2. С учетом результатов заслушивания, рассмотрения и обсуждения членами Комиссии принято решение признать, что в настоящее время при осуществлении раб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отником Корпорации </w:t>
      </w: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 полномочий в части, касающейся приемки услуг по планируемым заключенным договорам личная заинтересованность может привести к конфликту интересов. Рекомендовать работнику </w:t>
      </w: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lastRenderedPageBreak/>
        <w:t xml:space="preserve">принять меры по недопущению возникновения конфликта интересов. В этих целях организовать комиссионную приемку оказанных услуг, порядок комиссионной приемки закрепить в тексте договоров. </w:t>
      </w:r>
    </w:p>
    <w:p w:rsidR="004742FA" w:rsidRPr="004742FA" w:rsidRDefault="004742FA" w:rsidP="004742FA">
      <w:pPr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>По вопросу 2</w:t>
      </w:r>
    </w:p>
    <w:p w:rsidR="004742FA" w:rsidRPr="004742FA" w:rsidRDefault="004742FA" w:rsidP="004742FA">
      <w:pPr>
        <w:spacing w:after="0" w:line="360" w:lineRule="auto"/>
        <w:ind w:firstLine="851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Принято решение:</w:t>
      </w:r>
    </w:p>
    <w:p w:rsidR="004742FA" w:rsidRPr="004742FA" w:rsidRDefault="004742FA" w:rsidP="00EC7F81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Принять к сведению информацию докладчиков по фактам представления работниками Корпорации  неполных и (или) недостоверных сведений о доходах, расходах, имуществе и обязательствах имущественного характера своих, супруг (супругов) и несовершеннолетних детей.</w:t>
      </w:r>
    </w:p>
    <w:p w:rsidR="004742FA" w:rsidRPr="004742FA" w:rsidRDefault="004742FA" w:rsidP="004742FA">
      <w:pPr>
        <w:spacing w:after="0" w:line="360" w:lineRule="auto"/>
        <w:ind w:firstLine="567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 w:rsidRPr="004742FA">
        <w:rPr>
          <w:rFonts w:ascii="Proxima Nova ExCn Rg" w:hAnsi="Proxima Nova ExCn Rg" w:cs="Times New Roman"/>
          <w:sz w:val="30"/>
          <w:szCs w:val="30"/>
        </w:rPr>
        <w:t xml:space="preserve">2. С учетом результатов заслушивания, обсуждения и голосования, в соответствии с подпунктом б) пункта 22 «Положения о комиссиях по соблюдению требований к служебному поведению…», утвержденного Указом Президента Российской Федерации от 01.07.2010 г. № 821, принимая во внимание имеющиеся смягчающие, отягчающие, иные обстоятельства  и характеристики работников, руководствуясь Обзором практики привлечения к ответственности за несоблюдение ограничений и запретов, установленных в целях противодействия коррупции, подготовленным Минтрудом России от 21.03.2016 г. № 18-2/10/П-1526, членами Комиссии </w:t>
      </w:r>
      <w:r>
        <w:rPr>
          <w:rFonts w:ascii="Proxima Nova ExCn Rg" w:hAnsi="Proxima Nova ExCn Rg" w:cs="Times New Roman"/>
          <w:sz w:val="30"/>
          <w:szCs w:val="30"/>
        </w:rPr>
        <w:t>принято решение рекомендовать генеральному директору применить к работникам меры юридической ответственности.</w:t>
      </w:r>
    </w:p>
    <w:p w:rsidR="004742FA" w:rsidRPr="004742FA" w:rsidRDefault="004742FA" w:rsidP="004742FA">
      <w:pPr>
        <w:spacing w:after="0" w:line="360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>По вопросу 3</w:t>
      </w:r>
    </w:p>
    <w:p w:rsidR="004742FA" w:rsidRPr="004742FA" w:rsidRDefault="004742FA" w:rsidP="00474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Приято решение: </w:t>
      </w:r>
    </w:p>
    <w:p w:rsidR="004742FA" w:rsidRPr="004742FA" w:rsidRDefault="004742FA" w:rsidP="004742FA">
      <w:pPr>
        <w:spacing w:after="0" w:line="360" w:lineRule="auto"/>
        <w:ind w:firstLine="709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1. Принять к сведению информацию докладчика по факту подачи работником Корпорации уведомления о возникновении личной заинтересованности при исполнении должностных обязанностей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, </w:t>
      </w: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которая приводит или может привести к конфликту интересов. </w:t>
      </w:r>
    </w:p>
    <w:p w:rsidR="004742FA" w:rsidRPr="004742FA" w:rsidRDefault="004742FA" w:rsidP="004742FA">
      <w:pPr>
        <w:spacing w:after="0" w:line="360" w:lineRule="auto"/>
        <w:ind w:firstLine="709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2. С учетом результатов заслушивания, рассмотрения и обсуждения членами Комиссии принято решение признать, что в настоящее время при осуществлении работником Корпорации  полномочий в части, касающейся заключения договора на оказание услуг, личная </w:t>
      </w: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lastRenderedPageBreak/>
        <w:t>заинтересованность может привести к конфликту интересов. Рекомендовать работнику принять меры по недопущению возникновения конфликта интересов. В этих целях либо сменить исполнителя либо передать право подписания договора и актов выполненных работ и оказанных услуг вышестоящему руководителю.</w:t>
      </w:r>
    </w:p>
    <w:p w:rsidR="004742FA" w:rsidRPr="004742FA" w:rsidRDefault="004742FA" w:rsidP="00EC7F81">
      <w:pPr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>По вопросу 4</w:t>
      </w:r>
    </w:p>
    <w:p w:rsidR="004742FA" w:rsidRPr="004742FA" w:rsidRDefault="00EC7F81" w:rsidP="00474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</w:r>
      <w:r w:rsidR="004742FA"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Приято решение: </w:t>
      </w:r>
    </w:p>
    <w:p w:rsidR="004742FA" w:rsidRPr="004742FA" w:rsidRDefault="004742FA" w:rsidP="004742FA">
      <w:pPr>
        <w:spacing w:after="0" w:line="360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1. Принять к сведению информацию докладчика по системной ситуации, которая может привести к возникновению у работников Корпорации личной заинтересованности при исполнении ими должностных обязанностей.</w:t>
      </w:r>
    </w:p>
    <w:p w:rsidR="004742FA" w:rsidRPr="004742FA" w:rsidRDefault="004742FA" w:rsidP="004742FA">
      <w:pPr>
        <w:spacing w:after="0" w:line="360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2. С учетом результатов заслушивания, рассмотрения и обсуждения членами Комиссии принято решение:</w:t>
      </w:r>
    </w:p>
    <w:p w:rsidR="004742FA" w:rsidRPr="004742FA" w:rsidRDefault="004742FA" w:rsidP="004742FA">
      <w:pPr>
        <w:spacing w:after="0" w:line="360" w:lineRule="auto"/>
        <w:ind w:firstLine="993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2.1. Признать, что в настоящее время при осуществлении работниками Корпорации в части, касающейся заключения договоров с отдельными категориями граждан на оказание услуг личная заинтересованность может привести к конфликту интересов. </w:t>
      </w:r>
    </w:p>
    <w:p w:rsidR="004742FA" w:rsidRPr="004742FA" w:rsidRDefault="004742FA" w:rsidP="004742FA">
      <w:pPr>
        <w:spacing w:after="0" w:line="360" w:lineRule="auto"/>
        <w:ind w:firstLine="993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2.2. Системные предложения в предложенном формате не поддерживать в целях исключения рисков возникновения конфликта интересов.</w:t>
      </w:r>
    </w:p>
    <w:p w:rsidR="004742FA" w:rsidRPr="004742FA" w:rsidRDefault="004742FA" w:rsidP="004742FA">
      <w:pPr>
        <w:spacing w:after="0" w:line="360" w:lineRule="auto"/>
        <w:ind w:firstLine="993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2.3. Ситуации по заключению договоров на оказание услуг с гражданами, состоящими в родственных отношениях, рассматривать в индивидуальном порядке на заседаниях Комиссии по соблюдению требований к служебному поведению и урегулированию конфликта интересов Государственной корпорации «</w:t>
      </w:r>
      <w:proofErr w:type="spellStart"/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Ростех</w:t>
      </w:r>
      <w:proofErr w:type="spellEnd"/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» на основании уведомлений, поданных в установленном порядке. </w:t>
      </w:r>
    </w:p>
    <w:p w:rsidR="00EC7F81" w:rsidRDefault="00EC7F81" w:rsidP="004742FA">
      <w:pPr>
        <w:spacing w:after="200" w:line="360" w:lineRule="auto"/>
        <w:contextualSpacing/>
        <w:jc w:val="both"/>
        <w:rPr>
          <w:rFonts w:ascii="Proxima Nova ExCn Rg" w:eastAsia="ヒラギノ角ゴ Pro W3" w:hAnsi="Proxima Nova ExCn Rg" w:cs="Times New Roman"/>
          <w:color w:val="000000"/>
          <w:sz w:val="30"/>
          <w:szCs w:val="30"/>
        </w:rPr>
      </w:pPr>
    </w:p>
    <w:p w:rsidR="00EC7F81" w:rsidRDefault="00EC7F81" w:rsidP="004742FA">
      <w:pPr>
        <w:spacing w:after="200" w:line="360" w:lineRule="auto"/>
        <w:contextualSpacing/>
        <w:jc w:val="both"/>
        <w:rPr>
          <w:rFonts w:ascii="Proxima Nova ExCn Rg" w:eastAsia="ヒラギノ角ゴ Pro W3" w:hAnsi="Proxima Nova ExCn Rg" w:cs="Times New Roman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Times New Roman"/>
          <w:color w:val="000000"/>
          <w:sz w:val="30"/>
          <w:szCs w:val="30"/>
        </w:rPr>
        <w:t>«ВЕРНО»</w:t>
      </w:r>
    </w:p>
    <w:p w:rsidR="004742FA" w:rsidRPr="004742FA" w:rsidRDefault="004742FA" w:rsidP="004742FA">
      <w:pPr>
        <w:spacing w:after="200" w:line="360" w:lineRule="auto"/>
        <w:contextualSpacing/>
        <w:jc w:val="both"/>
        <w:rPr>
          <w:rFonts w:eastAsiaTheme="minorEastAsia"/>
          <w:lang w:eastAsia="ru-RU"/>
        </w:rPr>
      </w:pPr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Ответственный секретарь Комиссии                                                                                                            </w:t>
      </w:r>
      <w:proofErr w:type="spellStart"/>
      <w:r w:rsidRPr="004742FA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В.В.Высоцкий</w:t>
      </w:r>
      <w:proofErr w:type="spellEnd"/>
    </w:p>
    <w:p w:rsidR="004742FA" w:rsidRPr="004742FA" w:rsidRDefault="004742FA" w:rsidP="004742FA">
      <w:pPr>
        <w:spacing w:line="360" w:lineRule="auto"/>
        <w:contextualSpacing/>
      </w:pPr>
    </w:p>
    <w:p w:rsidR="004742FA" w:rsidRPr="004742FA" w:rsidRDefault="004742FA" w:rsidP="004742FA"/>
    <w:p w:rsidR="00613D93" w:rsidRDefault="00026101"/>
    <w:sectPr w:rsidR="00613D93" w:rsidSect="00C5695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26101">
      <w:pPr>
        <w:spacing w:after="0" w:line="240" w:lineRule="auto"/>
      </w:pPr>
      <w:r>
        <w:separator/>
      </w:r>
    </w:p>
  </w:endnote>
  <w:endnote w:type="continuationSeparator" w:id="0">
    <w:p w:rsidR="00000000" w:rsidRDefault="0002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26101">
      <w:pPr>
        <w:spacing w:after="0" w:line="240" w:lineRule="auto"/>
      </w:pPr>
      <w:r>
        <w:separator/>
      </w:r>
    </w:p>
  </w:footnote>
  <w:footnote w:type="continuationSeparator" w:id="0">
    <w:p w:rsidR="00000000" w:rsidRDefault="00026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7491565"/>
      <w:docPartObj>
        <w:docPartGallery w:val="Page Numbers (Top of Page)"/>
        <w:docPartUnique/>
      </w:docPartObj>
    </w:sdtPr>
    <w:sdtEndPr/>
    <w:sdtContent>
      <w:p w:rsidR="00570AFE" w:rsidRDefault="000261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70AFE" w:rsidRDefault="000261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52A51"/>
    <w:multiLevelType w:val="hybridMultilevel"/>
    <w:tmpl w:val="F280A8FC"/>
    <w:lvl w:ilvl="0" w:tplc="C0EC9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FA"/>
    <w:rsid w:val="00026101"/>
    <w:rsid w:val="004742FA"/>
    <w:rsid w:val="00584D51"/>
    <w:rsid w:val="00637855"/>
    <w:rsid w:val="00C83FC7"/>
    <w:rsid w:val="00EC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1EEC4-A75D-48DC-8ECA-049547FA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2F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742F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4099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Высоцкий Валерий Викторович</dc:creator>
  <cp:keywords/>
  <dc:description/>
  <cp:lastModifiedBy>Чистяков Алексей Иванович</cp:lastModifiedBy>
  <cp:revision>2</cp:revision>
  <dcterms:created xsi:type="dcterms:W3CDTF">2019-03-04T15:13:00Z</dcterms:created>
  <dcterms:modified xsi:type="dcterms:W3CDTF">2019-03-04T15:13:00Z</dcterms:modified>
</cp:coreProperties>
</file>